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629964" w14:textId="77777777" w:rsidR="00642EFE" w:rsidRPr="00D224E0" w:rsidRDefault="00642EFE" w:rsidP="00AD3D93">
      <w:pPr>
        <w:pStyle w:val="a3"/>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14:paraId="0EA34315" w14:textId="77777777" w:rsidR="00642EFE" w:rsidRPr="0003423E" w:rsidRDefault="004C5BC1" w:rsidP="00AD3D93">
      <w:pPr>
        <w:pStyle w:val="a3"/>
        <w:spacing w:line="276" w:lineRule="auto"/>
        <w:ind w:left="567" w:right="565" w:firstLine="0"/>
        <w:jc w:val="center"/>
        <w:rPr>
          <w:rFonts w:ascii="GHEA Grapalat" w:hAnsi="GHEA Grapalat"/>
          <w:i w:val="0"/>
          <w:sz w:val="22"/>
          <w:szCs w:val="22"/>
        </w:rPr>
      </w:pPr>
      <w:r w:rsidRPr="0003423E">
        <w:rPr>
          <w:rFonts w:ascii="GHEA Grapalat" w:hAnsi="GHEA Grapalat"/>
          <w:i w:val="0"/>
          <w:sz w:val="22"/>
          <w:szCs w:val="22"/>
        </w:rPr>
        <w:t>ON PRICE QUOTATION</w:t>
      </w:r>
    </w:p>
    <w:p w14:paraId="2851477C" w14:textId="34005151" w:rsidR="0091042F" w:rsidRPr="0003423E" w:rsidRDefault="00642EFE" w:rsidP="00AD3D93">
      <w:pPr>
        <w:pStyle w:val="a3"/>
        <w:spacing w:line="276" w:lineRule="auto"/>
        <w:ind w:left="567" w:right="565" w:firstLine="0"/>
        <w:jc w:val="center"/>
        <w:rPr>
          <w:rFonts w:ascii="GHEA Grapalat" w:hAnsi="GHEA Grapalat"/>
          <w:i w:val="0"/>
          <w:sz w:val="22"/>
          <w:szCs w:val="22"/>
        </w:rPr>
      </w:pPr>
      <w:r w:rsidRPr="0003423E">
        <w:rPr>
          <w:rFonts w:ascii="GHEA Grapalat" w:hAnsi="GHEA Grapalat"/>
          <w:i w:val="0"/>
          <w:sz w:val="22"/>
          <w:szCs w:val="22"/>
        </w:rPr>
        <w:t xml:space="preserve">This text of the notice is approved by decision of the Price Quotation Commission </w:t>
      </w:r>
      <w:r w:rsidR="00AD3D93" w:rsidRPr="0003423E">
        <w:rPr>
          <w:rFonts w:ascii="GHEA Grapalat" w:hAnsi="GHEA Grapalat"/>
          <w:i w:val="0"/>
          <w:sz w:val="22"/>
          <w:szCs w:val="22"/>
        </w:rPr>
        <w:t xml:space="preserve">by N 1 decision of </w:t>
      </w:r>
      <w:r w:rsidR="009A46B7" w:rsidRPr="0003423E">
        <w:rPr>
          <w:rFonts w:ascii="GHEA Grapalat" w:hAnsi="GHEA Grapalat"/>
          <w:i w:val="0"/>
          <w:sz w:val="22"/>
          <w:szCs w:val="22"/>
        </w:rPr>
        <w:t xml:space="preserve"> </w:t>
      </w:r>
      <w:r w:rsidR="00717F29">
        <w:rPr>
          <w:rFonts w:ascii="GHEA Grapalat" w:hAnsi="GHEA Grapalat"/>
          <w:i w:val="0"/>
          <w:sz w:val="22"/>
          <w:szCs w:val="22"/>
          <w:lang w:val="hy-AM"/>
        </w:rPr>
        <w:t>1</w:t>
      </w:r>
      <w:r w:rsidR="00FF2E9B" w:rsidRPr="00FF2E9B">
        <w:rPr>
          <w:rFonts w:ascii="GHEA Grapalat" w:hAnsi="GHEA Grapalat"/>
          <w:i w:val="0"/>
          <w:sz w:val="22"/>
          <w:szCs w:val="22"/>
          <w:lang w:val="en-US"/>
        </w:rPr>
        <w:t>1.</w:t>
      </w:r>
      <w:r w:rsidR="00717F29">
        <w:rPr>
          <w:rFonts w:ascii="GHEA Grapalat" w:hAnsi="GHEA Grapalat"/>
          <w:i w:val="0"/>
          <w:sz w:val="22"/>
          <w:szCs w:val="22"/>
          <w:lang w:val="hy-AM"/>
        </w:rPr>
        <w:t>09</w:t>
      </w:r>
      <w:r w:rsidR="00FF2E9B" w:rsidRPr="00FF2E9B">
        <w:rPr>
          <w:rFonts w:ascii="GHEA Grapalat" w:hAnsi="GHEA Grapalat"/>
          <w:i w:val="0"/>
          <w:sz w:val="22"/>
          <w:szCs w:val="22"/>
          <w:lang w:val="en-US"/>
        </w:rPr>
        <w:t>.</w:t>
      </w:r>
      <w:r w:rsidR="00717F29">
        <w:rPr>
          <w:rFonts w:ascii="GHEA Grapalat" w:hAnsi="GHEA Grapalat"/>
          <w:i w:val="0"/>
          <w:sz w:val="22"/>
          <w:szCs w:val="22"/>
          <w:lang w:val="hy-AM"/>
        </w:rPr>
        <w:t>2025</w:t>
      </w:r>
      <w:r w:rsidRPr="0003423E">
        <w:rPr>
          <w:rFonts w:ascii="GHEA Grapalat" w:hAnsi="GHEA Grapalat"/>
          <w:i w:val="0"/>
          <w:sz w:val="22"/>
          <w:szCs w:val="22"/>
        </w:rPr>
        <w:t xml:space="preserve"> and is published pursuant to Article 27 of the Law of the Republic of Armenia "On procurement"</w:t>
      </w:r>
    </w:p>
    <w:p w14:paraId="51302521" w14:textId="24819954" w:rsidR="0003423E" w:rsidRPr="00B96FD3" w:rsidRDefault="004C5BC1" w:rsidP="0003423E">
      <w:pPr>
        <w:pStyle w:val="aff3"/>
        <w:jc w:val="center"/>
        <w:rPr>
          <w:rFonts w:ascii="GHEA Grapalat" w:hAnsi="GHEA Grapalat"/>
          <w:b/>
          <w:sz w:val="22"/>
          <w:szCs w:val="22"/>
          <w:lang w:val="en-US"/>
        </w:rPr>
      </w:pPr>
      <w:r w:rsidRPr="0003423E">
        <w:rPr>
          <w:rFonts w:ascii="GHEA Grapalat" w:hAnsi="GHEA Grapalat"/>
          <w:sz w:val="22"/>
          <w:szCs w:val="22"/>
        </w:rPr>
        <w:t xml:space="preserve">Code of the price quotation </w:t>
      </w:r>
      <w:r w:rsidR="0003423E" w:rsidRPr="0003423E">
        <w:rPr>
          <w:rFonts w:ascii="GHEA Grapalat" w:hAnsi="GHEA Grapalat"/>
          <w:b/>
          <w:sz w:val="22"/>
          <w:szCs w:val="22"/>
          <w:lang w:val="hy-AM"/>
        </w:rPr>
        <w:t>HHRC-GHTsDzB-2</w:t>
      </w:r>
      <w:r w:rsidR="00FF2E9B">
        <w:rPr>
          <w:rFonts w:ascii="GHEA Grapalat" w:hAnsi="GHEA Grapalat"/>
          <w:b/>
          <w:sz w:val="22"/>
          <w:szCs w:val="22"/>
          <w:lang w:val="en-US"/>
        </w:rPr>
        <w:t>5</w:t>
      </w:r>
      <w:r w:rsidR="0003423E" w:rsidRPr="0003423E">
        <w:rPr>
          <w:rFonts w:ascii="GHEA Grapalat" w:hAnsi="GHEA Grapalat"/>
          <w:b/>
          <w:sz w:val="22"/>
          <w:szCs w:val="22"/>
          <w:lang w:val="hy-AM"/>
        </w:rPr>
        <w:t>/</w:t>
      </w:r>
      <w:r w:rsidR="00717F29">
        <w:rPr>
          <w:rFonts w:ascii="GHEA Grapalat" w:hAnsi="GHEA Grapalat"/>
          <w:b/>
          <w:sz w:val="22"/>
          <w:szCs w:val="22"/>
          <w:lang w:val="hy-AM"/>
        </w:rPr>
        <w:t>30</w:t>
      </w:r>
    </w:p>
    <w:p w14:paraId="3F0D4EF6" w14:textId="77777777" w:rsidR="00592330" w:rsidRPr="0003423E" w:rsidRDefault="003B7779" w:rsidP="00AD3D93">
      <w:pPr>
        <w:pStyle w:val="a3"/>
        <w:spacing w:line="276" w:lineRule="auto"/>
        <w:ind w:left="567" w:right="565" w:firstLine="0"/>
        <w:jc w:val="center"/>
        <w:rPr>
          <w:rFonts w:ascii="GHEA Grapalat" w:hAnsi="GHEA Grapalat"/>
          <w:i w:val="0"/>
          <w:sz w:val="22"/>
          <w:szCs w:val="22"/>
        </w:rPr>
      </w:pPr>
      <w:r w:rsidRPr="0003423E">
        <w:rPr>
          <w:rFonts w:ascii="GHEA Grapalat" w:hAnsi="GHEA Grapalat"/>
          <w:b/>
          <w:sz w:val="22"/>
          <w:szCs w:val="22"/>
          <w:lang w:val="af-ZA"/>
        </w:rPr>
        <w:t xml:space="preserve">    </w:t>
      </w:r>
      <w:r w:rsidRPr="0003423E">
        <w:rPr>
          <w:rFonts w:ascii="GHEA Grapalat" w:hAnsi="GHEA Grapalat"/>
          <w:i w:val="0"/>
          <w:sz w:val="22"/>
          <w:szCs w:val="22"/>
          <w:u w:val="single"/>
          <w:lang w:val="af-ZA"/>
        </w:rPr>
        <w:t xml:space="preserve">  </w:t>
      </w:r>
    </w:p>
    <w:p w14:paraId="7C9B0363" w14:textId="77777777" w:rsidR="003B0710" w:rsidRPr="0003423E" w:rsidRDefault="003B0710" w:rsidP="0003423E">
      <w:pPr>
        <w:pStyle w:val="a3"/>
        <w:spacing w:line="300" w:lineRule="exact"/>
        <w:ind w:firstLine="357"/>
        <w:rPr>
          <w:rFonts w:ascii="GHEA Grapalat" w:hAnsi="GHEA Grapalat"/>
          <w:i w:val="0"/>
          <w:sz w:val="22"/>
          <w:szCs w:val="22"/>
        </w:rPr>
      </w:pPr>
      <w:r>
        <w:rPr>
          <w:rFonts w:ascii="GHEA Grapalat" w:hAnsi="GHEA Grapalat" w:cs="Sylfaen"/>
          <w:sz w:val="22"/>
          <w:szCs w:val="22"/>
        </w:rPr>
        <w:tab/>
      </w:r>
      <w:r w:rsidRPr="0003423E">
        <w:rPr>
          <w:rFonts w:ascii="GHEA Grapalat" w:hAnsi="GHEA Grapalat"/>
          <w:i w:val="0"/>
          <w:sz w:val="22"/>
          <w:szCs w:val="22"/>
        </w:rPr>
        <w:t>The contracting authority “Television and radio broadcasting network of Armenia” CJSC (TRBNA), located at the following address: G.Hovsepian street 95, Nork, Yerevan, Republic of Armenia, gives notice for an open tender which shall be carried out in one stage, through Armeps (</w:t>
      </w:r>
      <w:hyperlink r:id="rId8" w:history="1">
        <w:r w:rsidRPr="0003423E">
          <w:rPr>
            <w:rFonts w:ascii="GHEA Grapalat" w:hAnsi="GHEA Grapalat"/>
            <w:i w:val="0"/>
            <w:sz w:val="22"/>
            <w:szCs w:val="22"/>
          </w:rPr>
          <w:t>www.armeps.am</w:t>
        </w:r>
      </w:hyperlink>
      <w:r w:rsidRPr="0003423E">
        <w:rPr>
          <w:rFonts w:ascii="GHEA Grapalat" w:hAnsi="GHEA Grapalat"/>
          <w:i w:val="0"/>
          <w:sz w:val="22"/>
          <w:szCs w:val="22"/>
        </w:rPr>
        <w:t>) system of electronic procurement.</w:t>
      </w:r>
    </w:p>
    <w:p w14:paraId="61DDECDE" w14:textId="2BAD1FC7" w:rsidR="00D224E0" w:rsidRPr="0003423E" w:rsidRDefault="004C5BC1" w:rsidP="0003423E">
      <w:pPr>
        <w:pStyle w:val="a3"/>
        <w:spacing w:line="300" w:lineRule="exact"/>
        <w:ind w:firstLine="360"/>
        <w:rPr>
          <w:rFonts w:ascii="GHEA Grapalat" w:hAnsi="GHEA Grapalat"/>
          <w:i w:val="0"/>
          <w:sz w:val="22"/>
          <w:szCs w:val="22"/>
        </w:rPr>
      </w:pPr>
      <w:r w:rsidRPr="0003423E">
        <w:rPr>
          <w:rFonts w:ascii="GHEA Grapalat" w:hAnsi="GHEA Grapalat"/>
          <w:i w:val="0"/>
          <w:sz w:val="22"/>
          <w:szCs w:val="22"/>
        </w:rPr>
        <w:t>The bidder selected based on the results of the price quotation will be proposed, in a prescribed manner, to con</w:t>
      </w:r>
      <w:r w:rsidR="00D224E0" w:rsidRPr="0003423E">
        <w:rPr>
          <w:rFonts w:ascii="GHEA Grapalat" w:hAnsi="GHEA Grapalat"/>
          <w:i w:val="0"/>
          <w:sz w:val="22"/>
          <w:szCs w:val="22"/>
        </w:rPr>
        <w:t xml:space="preserve">clude a contract for </w:t>
      </w:r>
      <w:r w:rsidR="00D224E0" w:rsidRPr="0003423E">
        <w:rPr>
          <w:rFonts w:ascii="GHEA Grapalat" w:hAnsi="GHEA Grapalat"/>
          <w:b/>
          <w:i w:val="0"/>
          <w:sz w:val="22"/>
          <w:szCs w:val="22"/>
        </w:rPr>
        <w:t xml:space="preserve">supply of </w:t>
      </w:r>
      <w:r w:rsidR="00137BCC" w:rsidRPr="00137BCC">
        <w:rPr>
          <w:rFonts w:ascii="GHEA Grapalat" w:hAnsi="GHEA Grapalat"/>
          <w:b/>
          <w:i w:val="0"/>
          <w:sz w:val="22"/>
          <w:szCs w:val="22"/>
        </w:rPr>
        <w:t xml:space="preserve">Providing property valuation services </w:t>
      </w:r>
      <w:r w:rsidRPr="00137BCC">
        <w:rPr>
          <w:rFonts w:ascii="GHEA Grapalat" w:hAnsi="GHEA Grapalat"/>
          <w:i w:val="0"/>
          <w:sz w:val="22"/>
          <w:szCs w:val="22"/>
        </w:rPr>
        <w:t>(hereinafter</w:t>
      </w:r>
      <w:r w:rsidRPr="0003423E">
        <w:rPr>
          <w:rFonts w:ascii="GHEA Grapalat" w:hAnsi="GHEA Grapalat"/>
          <w:i w:val="0"/>
          <w:sz w:val="22"/>
          <w:szCs w:val="22"/>
        </w:rPr>
        <w:t xml:space="preserve"> referred to as "the contract</w:t>
      </w:r>
      <w:r w:rsidR="00AD3D93" w:rsidRPr="0003423E">
        <w:rPr>
          <w:rFonts w:ascii="GHEA Grapalat" w:hAnsi="GHEA Grapalat"/>
          <w:i w:val="0"/>
          <w:sz w:val="22"/>
          <w:szCs w:val="22"/>
        </w:rPr>
        <w:t>”)</w:t>
      </w:r>
      <w:r w:rsidR="00D31AD2" w:rsidRPr="0003423E">
        <w:rPr>
          <w:rFonts w:ascii="GHEA Grapalat" w:hAnsi="GHEA Grapalat"/>
          <w:i w:val="0"/>
          <w:sz w:val="22"/>
          <w:szCs w:val="22"/>
        </w:rPr>
        <w:t>.</w:t>
      </w:r>
    </w:p>
    <w:p w14:paraId="19D4DCE3" w14:textId="77777777" w:rsidR="0003423E" w:rsidRPr="0003423E" w:rsidRDefault="0003423E" w:rsidP="00EE6E8C">
      <w:pPr>
        <w:pStyle w:val="aff3"/>
        <w:spacing w:line="300" w:lineRule="exact"/>
        <w:ind w:firstLine="426"/>
        <w:jc w:val="both"/>
        <w:rPr>
          <w:rFonts w:ascii="GHEA Grapalat" w:hAnsi="GHEA Grapalat"/>
          <w:sz w:val="22"/>
          <w:szCs w:val="22"/>
        </w:rPr>
      </w:pPr>
      <w:r w:rsidRPr="0003423E">
        <w:rPr>
          <w:rFonts w:ascii="GHEA Grapalat" w:hAnsi="GHEA Grapalat"/>
          <w:sz w:val="22"/>
          <w:szCs w:val="22"/>
        </w:rPr>
        <w:t>Pursuant to Article 7 of the Law of the Republic of Armenia "On procurement", any person, irrespective of the fact of being a foreign natural person, an organisation or a stateless person, shall have equal right to participate in the price quotation.</w:t>
      </w:r>
    </w:p>
    <w:p w14:paraId="162ABAF2" w14:textId="77777777" w:rsidR="0003423E" w:rsidRPr="0003423E" w:rsidRDefault="0003423E" w:rsidP="0003423E">
      <w:pPr>
        <w:pStyle w:val="aff3"/>
        <w:spacing w:line="300" w:lineRule="exact"/>
        <w:jc w:val="both"/>
        <w:rPr>
          <w:rFonts w:ascii="GHEA Grapalat" w:hAnsi="GHEA Grapalat"/>
          <w:sz w:val="22"/>
          <w:szCs w:val="22"/>
        </w:rPr>
      </w:pPr>
      <w:r w:rsidRPr="0003423E">
        <w:rPr>
          <w:rFonts w:ascii="GHEA Grapalat" w:hAnsi="GHEA Grapalat"/>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00529E86" w14:textId="77777777" w:rsidR="0003423E" w:rsidRPr="0003423E" w:rsidRDefault="0003423E" w:rsidP="0003423E">
      <w:pPr>
        <w:pStyle w:val="aff3"/>
        <w:spacing w:line="300" w:lineRule="exact"/>
        <w:jc w:val="both"/>
        <w:rPr>
          <w:rFonts w:ascii="GHEA Grapalat" w:hAnsi="GHEA Grapalat"/>
          <w:sz w:val="22"/>
          <w:szCs w:val="22"/>
        </w:rPr>
      </w:pPr>
      <w:r w:rsidRPr="0003423E">
        <w:rPr>
          <w:rFonts w:ascii="GHEA Grapalat" w:hAnsi="GHEA Grapalat"/>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C982E87" w14:textId="3CB3212E"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 xml:space="preserve">For receiving the hard copy of the invitation for the price quotation, it is necessary to apply to the contracting authority by </w:t>
      </w:r>
      <w:r w:rsidRPr="0003423E">
        <w:rPr>
          <w:rFonts w:ascii="GHEA Grapalat" w:hAnsi="GHEA Grapalat"/>
          <w:b/>
          <w:sz w:val="22"/>
          <w:szCs w:val="22"/>
        </w:rPr>
        <w:t>1</w:t>
      </w:r>
      <w:r w:rsidR="00EE6E8C">
        <w:rPr>
          <w:rFonts w:ascii="GHEA Grapalat" w:hAnsi="GHEA Grapalat"/>
          <w:b/>
          <w:sz w:val="22"/>
          <w:szCs w:val="22"/>
          <w:lang w:val="hy-AM"/>
        </w:rPr>
        <w:t>2</w:t>
      </w:r>
      <w:r w:rsidRPr="0003423E">
        <w:rPr>
          <w:rFonts w:ascii="GHEA Grapalat" w:hAnsi="GHEA Grapalat"/>
          <w:b/>
          <w:sz w:val="22"/>
          <w:szCs w:val="22"/>
        </w:rPr>
        <w:t xml:space="preserve"> o'clock of the </w:t>
      </w:r>
      <w:r w:rsidR="00134E65">
        <w:rPr>
          <w:rFonts w:ascii="GHEA Grapalat" w:hAnsi="GHEA Grapalat"/>
          <w:b/>
          <w:sz w:val="22"/>
          <w:szCs w:val="22"/>
        </w:rPr>
        <w:t>8</w:t>
      </w:r>
      <w:r w:rsidRPr="0003423E">
        <w:rPr>
          <w:rFonts w:ascii="GHEA Grapalat" w:hAnsi="GHEA Grapalat"/>
          <w:b/>
          <w:sz w:val="22"/>
          <w:szCs w:val="22"/>
        </w:rPr>
        <w:t>-th day</w:t>
      </w:r>
      <w:r w:rsidRPr="0003423E">
        <w:rPr>
          <w:rFonts w:ascii="GHEA Grapalat" w:hAnsi="GHEA Grapalat"/>
          <w:sz w:val="22"/>
          <w:szCs w:val="22"/>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03423E">
        <w:rPr>
          <w:rFonts w:ascii="Calibri" w:hAnsi="Calibri" w:cs="Calibri"/>
          <w:sz w:val="22"/>
          <w:szCs w:val="22"/>
        </w:rPr>
        <w:t> </w:t>
      </w:r>
      <w:r w:rsidRPr="0003423E">
        <w:rPr>
          <w:rFonts w:ascii="GHEA Grapalat" w:hAnsi="GHEA Grapalat"/>
          <w:sz w:val="22"/>
          <w:szCs w:val="22"/>
        </w:rPr>
        <w:t xml:space="preserve">first working day following the receipt of such request. </w:t>
      </w:r>
    </w:p>
    <w:p w14:paraId="753DE58E" w14:textId="77777777"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In case of a request to provide the invitation electronically, the contracting authority shall ensure the free of charge provision of the invitation electronically within the</w:t>
      </w:r>
      <w:r w:rsidRPr="0003423E">
        <w:rPr>
          <w:rFonts w:ascii="Calibri" w:hAnsi="Calibri" w:cs="Calibri"/>
          <w:sz w:val="22"/>
          <w:szCs w:val="22"/>
        </w:rPr>
        <w:t> </w:t>
      </w:r>
      <w:r w:rsidRPr="0003423E">
        <w:rPr>
          <w:rFonts w:ascii="GHEA Grapalat" w:hAnsi="GHEA Grapalat"/>
          <w:sz w:val="22"/>
          <w:szCs w:val="22"/>
        </w:rPr>
        <w:t xml:space="preserve">working day following the date of receipt of the application. </w:t>
      </w:r>
    </w:p>
    <w:p w14:paraId="629C7231" w14:textId="77777777"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Failure to receive the invitation shall not limit the bidder's right to participate in the</w:t>
      </w:r>
      <w:r w:rsidRPr="0003423E">
        <w:rPr>
          <w:rFonts w:ascii="Calibri" w:hAnsi="Calibri" w:cs="Calibri"/>
          <w:sz w:val="22"/>
          <w:szCs w:val="22"/>
        </w:rPr>
        <w:t> </w:t>
      </w:r>
      <w:r w:rsidRPr="0003423E">
        <w:rPr>
          <w:rFonts w:ascii="GHEA Grapalat" w:hAnsi="GHEA Grapalat"/>
          <w:sz w:val="22"/>
          <w:szCs w:val="22"/>
        </w:rPr>
        <w:t xml:space="preserve">price quotation.  </w:t>
      </w:r>
    </w:p>
    <w:p w14:paraId="26D5BA83" w14:textId="7466B1E4"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The bids for the price quotation must be submitted electronically, through Armeps (www.armeps.am</w:t>
      </w:r>
      <w:hyperlink r:id="rId9" w:history="1">
        <w:r w:rsidRPr="0003423E">
          <w:rPr>
            <w:rFonts w:ascii="GHEA Grapalat" w:hAnsi="GHEA Grapalat"/>
            <w:sz w:val="22"/>
            <w:szCs w:val="22"/>
          </w:rPr>
          <w:t>)</w:t>
        </w:r>
      </w:hyperlink>
      <w:r w:rsidRPr="0003423E">
        <w:rPr>
          <w:rFonts w:ascii="GHEA Grapalat" w:hAnsi="GHEA Grapalat"/>
          <w:sz w:val="22"/>
          <w:szCs w:val="22"/>
        </w:rPr>
        <w:t xml:space="preserve"> system of electronic procurement, </w:t>
      </w:r>
      <w:r w:rsidRPr="0003423E">
        <w:rPr>
          <w:rFonts w:ascii="GHEA Grapalat" w:hAnsi="GHEA Grapalat"/>
          <w:b/>
          <w:sz w:val="22"/>
          <w:szCs w:val="22"/>
        </w:rPr>
        <w:t>by 1</w:t>
      </w:r>
      <w:r w:rsidR="00EE6E8C">
        <w:rPr>
          <w:rFonts w:ascii="GHEA Grapalat" w:hAnsi="GHEA Grapalat"/>
          <w:b/>
          <w:sz w:val="22"/>
          <w:szCs w:val="22"/>
          <w:lang w:val="hy-AM"/>
        </w:rPr>
        <w:t>2</w:t>
      </w:r>
      <w:r w:rsidRPr="0003423E">
        <w:rPr>
          <w:rFonts w:ascii="GHEA Grapalat" w:hAnsi="GHEA Grapalat"/>
          <w:b/>
          <w:sz w:val="22"/>
          <w:szCs w:val="22"/>
        </w:rPr>
        <w:t xml:space="preserve"> o'clock of the </w:t>
      </w:r>
      <w:r w:rsidR="00134E65">
        <w:rPr>
          <w:rFonts w:ascii="GHEA Grapalat" w:hAnsi="GHEA Grapalat"/>
          <w:b/>
          <w:sz w:val="22"/>
          <w:szCs w:val="22"/>
        </w:rPr>
        <w:t>8</w:t>
      </w:r>
      <w:r w:rsidRPr="0003423E">
        <w:rPr>
          <w:rFonts w:ascii="GHEA Grapalat" w:hAnsi="GHEA Grapalat"/>
          <w:b/>
          <w:sz w:val="22"/>
          <w:szCs w:val="22"/>
        </w:rPr>
        <w:t>-th day</w:t>
      </w:r>
      <w:r w:rsidRPr="0003423E">
        <w:rPr>
          <w:rFonts w:ascii="GHEA Grapalat" w:hAnsi="GHEA Grapalat"/>
          <w:sz w:val="22"/>
          <w:szCs w:val="22"/>
        </w:rPr>
        <w:t xml:space="preserve"> from the date of publication of this notice. The bids may, in addition to Armenian, also be submitted in English or Russian.</w:t>
      </w:r>
    </w:p>
    <w:p w14:paraId="7060FEF7" w14:textId="40EC4761"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 xml:space="preserve">The bid opening will take place electronically, through Armeps system of electronic procurement, on </w:t>
      </w:r>
      <w:r w:rsidRPr="0003423E">
        <w:rPr>
          <w:rFonts w:ascii="GHEA Grapalat" w:hAnsi="GHEA Grapalat"/>
          <w:b/>
          <w:sz w:val="22"/>
          <w:szCs w:val="22"/>
        </w:rPr>
        <w:t>1</w:t>
      </w:r>
      <w:r w:rsidR="00EE6E8C">
        <w:rPr>
          <w:rFonts w:ascii="GHEA Grapalat" w:hAnsi="GHEA Grapalat"/>
          <w:b/>
          <w:sz w:val="22"/>
          <w:szCs w:val="22"/>
          <w:lang w:val="hy-AM"/>
        </w:rPr>
        <w:t>2</w:t>
      </w:r>
      <w:r w:rsidRPr="0003423E">
        <w:rPr>
          <w:rFonts w:ascii="GHEA Grapalat" w:hAnsi="GHEA Grapalat"/>
          <w:b/>
          <w:sz w:val="22"/>
          <w:szCs w:val="22"/>
        </w:rPr>
        <w:t xml:space="preserve"> o'clock of the </w:t>
      </w:r>
      <w:r w:rsidR="00134E65">
        <w:rPr>
          <w:rFonts w:ascii="GHEA Grapalat" w:hAnsi="GHEA Grapalat"/>
          <w:b/>
          <w:sz w:val="22"/>
          <w:szCs w:val="22"/>
        </w:rPr>
        <w:t>8</w:t>
      </w:r>
      <w:r w:rsidRPr="0003423E">
        <w:rPr>
          <w:rFonts w:ascii="GHEA Grapalat" w:hAnsi="GHEA Grapalat"/>
          <w:b/>
          <w:sz w:val="22"/>
          <w:szCs w:val="22"/>
        </w:rPr>
        <w:t>-th day</w:t>
      </w:r>
      <w:r w:rsidRPr="0003423E">
        <w:rPr>
          <w:rFonts w:ascii="GHEA Grapalat" w:hAnsi="GHEA Grapalat"/>
          <w:sz w:val="22"/>
          <w:szCs w:val="22"/>
        </w:rPr>
        <w:t xml:space="preserve"> from the date of publication of this notice /</w:t>
      </w:r>
      <w:r w:rsidR="00FF2E9B" w:rsidRPr="00FF2E9B">
        <w:rPr>
          <w:rFonts w:ascii="GHEA Grapalat" w:hAnsi="GHEA Grapalat"/>
          <w:b/>
          <w:sz w:val="22"/>
          <w:szCs w:val="22"/>
          <w:lang w:val="hy-AM"/>
        </w:rPr>
        <w:t>19</w:t>
      </w:r>
      <w:r w:rsidRPr="00FF2E9B">
        <w:rPr>
          <w:rFonts w:ascii="GHEA Grapalat" w:hAnsi="GHEA Grapalat"/>
          <w:b/>
          <w:sz w:val="22"/>
          <w:szCs w:val="22"/>
        </w:rPr>
        <w:t>.</w:t>
      </w:r>
      <w:r w:rsidR="00134E65" w:rsidRPr="00FF2E9B">
        <w:rPr>
          <w:rFonts w:ascii="GHEA Grapalat" w:hAnsi="GHEA Grapalat"/>
          <w:b/>
          <w:sz w:val="22"/>
          <w:szCs w:val="22"/>
        </w:rPr>
        <w:t>09</w:t>
      </w:r>
      <w:r w:rsidRPr="0003423E">
        <w:rPr>
          <w:rFonts w:ascii="GHEA Grapalat" w:hAnsi="GHEA Grapalat"/>
          <w:b/>
          <w:sz w:val="22"/>
          <w:szCs w:val="22"/>
        </w:rPr>
        <w:t>.202</w:t>
      </w:r>
      <w:r w:rsidR="00134E65">
        <w:rPr>
          <w:rFonts w:ascii="GHEA Grapalat" w:hAnsi="GHEA Grapalat"/>
          <w:b/>
          <w:sz w:val="22"/>
          <w:szCs w:val="22"/>
        </w:rPr>
        <w:t>5</w:t>
      </w:r>
      <w:r w:rsidRPr="0003423E">
        <w:rPr>
          <w:rFonts w:ascii="GHEA Grapalat" w:hAnsi="GHEA Grapalat"/>
          <w:b/>
          <w:sz w:val="22"/>
          <w:szCs w:val="22"/>
        </w:rPr>
        <w:t>/.</w:t>
      </w:r>
      <w:r w:rsidRPr="0003423E">
        <w:rPr>
          <w:rFonts w:ascii="GHEA Grapalat" w:hAnsi="GHEA Grapalat"/>
          <w:sz w:val="22"/>
          <w:szCs w:val="22"/>
        </w:rPr>
        <w:t xml:space="preserve"> </w:t>
      </w:r>
    </w:p>
    <w:p w14:paraId="54223F97" w14:textId="77777777"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The appeal of this procedure is carried out in accordance with the procedure established by the Law of the Republic of Armenia "On Procurement" and the Civil Procedure Code of the Republic of Armenia.</w:t>
      </w:r>
    </w:p>
    <w:p w14:paraId="40EE796B" w14:textId="77777777"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For receiving additional information concerning this notice, you may apply to Anzhela Avagyan, Secretary of the Evaluation Commission</w:t>
      </w:r>
    </w:p>
    <w:p w14:paraId="17B4D77D" w14:textId="77777777" w:rsidR="003B0710" w:rsidRPr="0003423E" w:rsidRDefault="003B0710" w:rsidP="003B0710">
      <w:pPr>
        <w:jc w:val="both"/>
        <w:rPr>
          <w:rFonts w:ascii="GHEA Grapalat" w:hAnsi="GHEA Grapalat"/>
          <w:lang w:val="en-US"/>
        </w:rPr>
      </w:pPr>
    </w:p>
    <w:p w14:paraId="0FBB932E" w14:textId="5E7B3108" w:rsidR="003B0710" w:rsidRPr="00EE3733" w:rsidRDefault="003B0710" w:rsidP="003B0710">
      <w:pPr>
        <w:pStyle w:val="23"/>
        <w:spacing w:line="276" w:lineRule="auto"/>
        <w:ind w:firstLine="180"/>
        <w:rPr>
          <w:rFonts w:ascii="GHEA Grapalat" w:hAnsi="GHEA Grapalat"/>
          <w:i/>
          <w:sz w:val="24"/>
          <w:szCs w:val="24"/>
        </w:rPr>
      </w:pPr>
      <w:r w:rsidRPr="00EE3733">
        <w:rPr>
          <w:rFonts w:ascii="GHEA Grapalat" w:hAnsi="GHEA Grapalat"/>
          <w:i/>
          <w:sz w:val="24"/>
          <w:szCs w:val="24"/>
        </w:rPr>
        <w:t xml:space="preserve">  Telephone  </w:t>
      </w:r>
      <w:r w:rsidRPr="00134E65">
        <w:rPr>
          <w:rFonts w:ascii="GHEA Grapalat" w:hAnsi="GHEA Grapalat"/>
          <w:i/>
        </w:rPr>
        <w:t>+374</w:t>
      </w:r>
      <w:r w:rsidR="00A56431">
        <w:rPr>
          <w:rFonts w:ascii="GHEA Grapalat" w:hAnsi="GHEA Grapalat"/>
          <w:i/>
          <w:lang w:val="hy-AM"/>
        </w:rPr>
        <w:t xml:space="preserve"> </w:t>
      </w:r>
      <w:r w:rsidRPr="00134E65">
        <w:rPr>
          <w:rFonts w:ascii="GHEA Grapalat" w:hAnsi="GHEA Grapalat"/>
          <w:i/>
        </w:rPr>
        <w:t>10 654 073</w:t>
      </w:r>
      <w:r w:rsidRPr="00EE3733">
        <w:rPr>
          <w:rFonts w:ascii="GHEA Grapalat" w:hAnsi="GHEA Grapalat"/>
          <w:i/>
          <w:sz w:val="24"/>
          <w:szCs w:val="24"/>
        </w:rPr>
        <w:t xml:space="preserve"> </w:t>
      </w:r>
    </w:p>
    <w:p w14:paraId="2A0A0B1A" w14:textId="3FDF0C43" w:rsidR="003B0710" w:rsidRPr="0003423E" w:rsidRDefault="003B0710" w:rsidP="003B0710">
      <w:pPr>
        <w:pStyle w:val="23"/>
        <w:spacing w:line="276" w:lineRule="auto"/>
        <w:ind w:firstLine="180"/>
        <w:rPr>
          <w:rFonts w:ascii="GHEA Grapalat" w:hAnsi="GHEA Grapalat"/>
          <w:i/>
          <w:sz w:val="22"/>
          <w:szCs w:val="22"/>
        </w:rPr>
      </w:pPr>
      <w:r w:rsidRPr="00EE3733">
        <w:rPr>
          <w:rFonts w:ascii="GHEA Grapalat" w:hAnsi="GHEA Grapalat"/>
          <w:i/>
          <w:sz w:val="24"/>
          <w:szCs w:val="24"/>
        </w:rPr>
        <w:t xml:space="preserve">E-mail </w:t>
      </w:r>
      <w:bookmarkStart w:id="0" w:name="_GoBack"/>
      <w:bookmarkEnd w:id="0"/>
      <w:r w:rsidR="0003423E" w:rsidRPr="0003423E">
        <w:rPr>
          <w:rStyle w:val="a9"/>
          <w:sz w:val="22"/>
          <w:szCs w:val="22"/>
          <w:lang w:val="en-US"/>
        </w:rPr>
        <w:t xml:space="preserve"> </w:t>
      </w:r>
      <w:hyperlink r:id="rId10" w:history="1">
        <w:r w:rsidR="00EE6E8C" w:rsidRPr="00C76389">
          <w:rPr>
            <w:rStyle w:val="a9"/>
            <w:rFonts w:ascii="Sylfaen" w:hAnsi="Sylfaen"/>
            <w:sz w:val="22"/>
            <w:szCs w:val="22"/>
            <w:lang w:val="en-US"/>
          </w:rPr>
          <w:t>marina.nikolyan@tna.am</w:t>
        </w:r>
      </w:hyperlink>
      <w:r w:rsidR="00EE6E8C">
        <w:rPr>
          <w:rStyle w:val="a9"/>
          <w:rFonts w:ascii="Sylfaen" w:hAnsi="Sylfaen"/>
          <w:sz w:val="22"/>
          <w:szCs w:val="22"/>
          <w:lang w:val="hy-AM"/>
        </w:rPr>
        <w:t xml:space="preserve">, </w:t>
      </w:r>
      <w:hyperlink r:id="rId11" w:history="1">
        <w:r w:rsidR="00EE6E8C" w:rsidRPr="0003423E">
          <w:rPr>
            <w:rStyle w:val="a9"/>
            <w:rFonts w:ascii="Sylfaen" w:hAnsi="Sylfaen"/>
            <w:sz w:val="22"/>
            <w:szCs w:val="22"/>
            <w:lang w:val="en-US"/>
          </w:rPr>
          <w:t>anzhela.avagyan@tna.am</w:t>
        </w:r>
      </w:hyperlink>
    </w:p>
    <w:p w14:paraId="5E58B18C" w14:textId="2FFA2E1D" w:rsidR="000A2EEC" w:rsidRPr="00EE3733" w:rsidRDefault="003B0710" w:rsidP="00A50998">
      <w:pPr>
        <w:pStyle w:val="23"/>
        <w:spacing w:line="276" w:lineRule="auto"/>
        <w:ind w:firstLine="180"/>
        <w:rPr>
          <w:rFonts w:ascii="GHEA Grapalat" w:hAnsi="GHEA Grapalat"/>
          <w:i/>
          <w:sz w:val="24"/>
          <w:szCs w:val="24"/>
        </w:rPr>
      </w:pPr>
      <w:r w:rsidRPr="00EE3733">
        <w:rPr>
          <w:rFonts w:ascii="GHEA Grapalat" w:hAnsi="GHEA Grapalat"/>
          <w:i/>
          <w:sz w:val="24"/>
          <w:szCs w:val="24"/>
        </w:rPr>
        <w:t>Contracting authority “Television and radio broadcasting network of Armenia” CJSC</w:t>
      </w:r>
    </w:p>
    <w:sectPr w:rsidR="000A2EEC" w:rsidRPr="00EE3733" w:rsidSect="0003423E">
      <w:pgSz w:w="11906" w:h="16838" w:code="9"/>
      <w:pgMar w:top="426" w:right="566" w:bottom="1418" w:left="90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A6D1E" w14:textId="77777777" w:rsidR="00624B5B" w:rsidRDefault="00624B5B">
      <w:r>
        <w:separator/>
      </w:r>
    </w:p>
  </w:endnote>
  <w:endnote w:type="continuationSeparator" w:id="0">
    <w:p w14:paraId="691E035D" w14:textId="77777777" w:rsidR="00624B5B" w:rsidRDefault="00624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5B214F" w14:textId="77777777" w:rsidR="00624B5B" w:rsidRDefault="00624B5B">
      <w:r>
        <w:separator/>
      </w:r>
    </w:p>
  </w:footnote>
  <w:footnote w:type="continuationSeparator" w:id="0">
    <w:p w14:paraId="46238451" w14:textId="77777777" w:rsidR="00624B5B" w:rsidRDefault="00624B5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hideSpellingErrors/>
  <w:activeWritingStyle w:appName="MSWord" w:lang="ru-RU"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6A81"/>
    <w:rsid w:val="00017484"/>
    <w:rsid w:val="00021C2E"/>
    <w:rsid w:val="00023384"/>
    <w:rsid w:val="000246E6"/>
    <w:rsid w:val="00025353"/>
    <w:rsid w:val="00026351"/>
    <w:rsid w:val="000275BF"/>
    <w:rsid w:val="00030D40"/>
    <w:rsid w:val="000312D9"/>
    <w:rsid w:val="000313A6"/>
    <w:rsid w:val="000330A3"/>
    <w:rsid w:val="00033946"/>
    <w:rsid w:val="00033B20"/>
    <w:rsid w:val="0003423E"/>
    <w:rsid w:val="00037DDE"/>
    <w:rsid w:val="000408D8"/>
    <w:rsid w:val="0004102D"/>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0ECF"/>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2FD9"/>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CE0"/>
    <w:rsid w:val="00117DAA"/>
    <w:rsid w:val="00117F91"/>
    <w:rsid w:val="00122744"/>
    <w:rsid w:val="00124461"/>
    <w:rsid w:val="00126B5D"/>
    <w:rsid w:val="001276C9"/>
    <w:rsid w:val="00130202"/>
    <w:rsid w:val="001305C6"/>
    <w:rsid w:val="00132979"/>
    <w:rsid w:val="00132FA8"/>
    <w:rsid w:val="00133A5A"/>
    <w:rsid w:val="00134D6E"/>
    <w:rsid w:val="00134DC5"/>
    <w:rsid w:val="00134E65"/>
    <w:rsid w:val="001355F9"/>
    <w:rsid w:val="00135840"/>
    <w:rsid w:val="00135C33"/>
    <w:rsid w:val="001377BA"/>
    <w:rsid w:val="00137A5C"/>
    <w:rsid w:val="00137BC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215"/>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2467"/>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37D"/>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42CD"/>
    <w:rsid w:val="001D4574"/>
    <w:rsid w:val="001D536B"/>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D22"/>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5A97"/>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373D3"/>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7AF2"/>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710"/>
    <w:rsid w:val="003B0D6E"/>
    <w:rsid w:val="003B1FC0"/>
    <w:rsid w:val="003B4D8E"/>
    <w:rsid w:val="003B585C"/>
    <w:rsid w:val="003B60D5"/>
    <w:rsid w:val="003B6791"/>
    <w:rsid w:val="003B7086"/>
    <w:rsid w:val="003B7779"/>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30F1"/>
    <w:rsid w:val="003D56A5"/>
    <w:rsid w:val="003D7720"/>
    <w:rsid w:val="003E01D5"/>
    <w:rsid w:val="003E029A"/>
    <w:rsid w:val="003E1421"/>
    <w:rsid w:val="003E1BE2"/>
    <w:rsid w:val="003E2564"/>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1391"/>
    <w:rsid w:val="00452896"/>
    <w:rsid w:val="00454D73"/>
    <w:rsid w:val="0045525D"/>
    <w:rsid w:val="00455C9B"/>
    <w:rsid w:val="0045642A"/>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0F38"/>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479E1"/>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330"/>
    <w:rsid w:val="00592A50"/>
    <w:rsid w:val="00594FEE"/>
    <w:rsid w:val="005960B4"/>
    <w:rsid w:val="0059636E"/>
    <w:rsid w:val="005A2148"/>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311D"/>
    <w:rsid w:val="00614934"/>
    <w:rsid w:val="00615570"/>
    <w:rsid w:val="0061593E"/>
    <w:rsid w:val="00617A6E"/>
    <w:rsid w:val="006237BD"/>
    <w:rsid w:val="00623998"/>
    <w:rsid w:val="00624B5B"/>
    <w:rsid w:val="00627E00"/>
    <w:rsid w:val="00630BF1"/>
    <w:rsid w:val="00630CC3"/>
    <w:rsid w:val="0063101C"/>
    <w:rsid w:val="00631744"/>
    <w:rsid w:val="00633389"/>
    <w:rsid w:val="00633E1E"/>
    <w:rsid w:val="00635D52"/>
    <w:rsid w:val="00642EFE"/>
    <w:rsid w:val="00644CE2"/>
    <w:rsid w:val="00646A69"/>
    <w:rsid w:val="00650073"/>
    <w:rsid w:val="00650458"/>
    <w:rsid w:val="00651408"/>
    <w:rsid w:val="006521E5"/>
    <w:rsid w:val="00652DA7"/>
    <w:rsid w:val="00655E71"/>
    <w:rsid w:val="006607D5"/>
    <w:rsid w:val="006608AD"/>
    <w:rsid w:val="00661274"/>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30B6"/>
    <w:rsid w:val="006A475C"/>
    <w:rsid w:val="006B0116"/>
    <w:rsid w:val="006B0566"/>
    <w:rsid w:val="006B2F02"/>
    <w:rsid w:val="006B3E66"/>
    <w:rsid w:val="006B4238"/>
    <w:rsid w:val="006B5588"/>
    <w:rsid w:val="006B572D"/>
    <w:rsid w:val="006B5849"/>
    <w:rsid w:val="006B6951"/>
    <w:rsid w:val="006B794D"/>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6F72C0"/>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17F29"/>
    <w:rsid w:val="007204FD"/>
    <w:rsid w:val="007210AC"/>
    <w:rsid w:val="00721CBC"/>
    <w:rsid w:val="00722665"/>
    <w:rsid w:val="00723118"/>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9E9"/>
    <w:rsid w:val="00796076"/>
    <w:rsid w:val="007961A6"/>
    <w:rsid w:val="007968A3"/>
    <w:rsid w:val="007A2E03"/>
    <w:rsid w:val="007A2FC9"/>
    <w:rsid w:val="007A3EE6"/>
    <w:rsid w:val="007A4BB9"/>
    <w:rsid w:val="007A69FC"/>
    <w:rsid w:val="007A7614"/>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2B69"/>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5492"/>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2C7E"/>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4C0"/>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6DB"/>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46B7"/>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0998"/>
    <w:rsid w:val="00A51D7C"/>
    <w:rsid w:val="00A52061"/>
    <w:rsid w:val="00A5512C"/>
    <w:rsid w:val="00A55E59"/>
    <w:rsid w:val="00A55FEE"/>
    <w:rsid w:val="00A56431"/>
    <w:rsid w:val="00A61746"/>
    <w:rsid w:val="00A619F2"/>
    <w:rsid w:val="00A63445"/>
    <w:rsid w:val="00A63EB8"/>
    <w:rsid w:val="00A64339"/>
    <w:rsid w:val="00A648D2"/>
    <w:rsid w:val="00A65307"/>
    <w:rsid w:val="00A65C38"/>
    <w:rsid w:val="00A660E4"/>
    <w:rsid w:val="00A66343"/>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456C"/>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3D93"/>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63B2"/>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21CF"/>
    <w:rsid w:val="00B73AB8"/>
    <w:rsid w:val="00B73DE0"/>
    <w:rsid w:val="00B744F6"/>
    <w:rsid w:val="00B75687"/>
    <w:rsid w:val="00B81AD3"/>
    <w:rsid w:val="00B853BF"/>
    <w:rsid w:val="00B8636F"/>
    <w:rsid w:val="00B86BCB"/>
    <w:rsid w:val="00B9100A"/>
    <w:rsid w:val="00B925B0"/>
    <w:rsid w:val="00B96B73"/>
    <w:rsid w:val="00B96FD3"/>
    <w:rsid w:val="00B975FA"/>
    <w:rsid w:val="00B9796D"/>
    <w:rsid w:val="00BA3554"/>
    <w:rsid w:val="00BA4D6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0F90"/>
    <w:rsid w:val="00BE439E"/>
    <w:rsid w:val="00BE45B6"/>
    <w:rsid w:val="00BE54A9"/>
    <w:rsid w:val="00BE55C4"/>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91A"/>
    <w:rsid w:val="00C324F0"/>
    <w:rsid w:val="00C34414"/>
    <w:rsid w:val="00C347D6"/>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83B"/>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297"/>
    <w:rsid w:val="00C71E26"/>
    <w:rsid w:val="00C72606"/>
    <w:rsid w:val="00C72D0E"/>
    <w:rsid w:val="00C72E21"/>
    <w:rsid w:val="00C73E62"/>
    <w:rsid w:val="00C752FC"/>
    <w:rsid w:val="00C8055A"/>
    <w:rsid w:val="00C806B2"/>
    <w:rsid w:val="00C806CA"/>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01D7"/>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19A5"/>
    <w:rsid w:val="00D22464"/>
    <w:rsid w:val="00D224E0"/>
    <w:rsid w:val="00D27B1C"/>
    <w:rsid w:val="00D27C21"/>
    <w:rsid w:val="00D30487"/>
    <w:rsid w:val="00D30F7E"/>
    <w:rsid w:val="00D31AD2"/>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424"/>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15"/>
    <w:rsid w:val="00D860A5"/>
    <w:rsid w:val="00D86538"/>
    <w:rsid w:val="00D87136"/>
    <w:rsid w:val="00D873FE"/>
    <w:rsid w:val="00D875CB"/>
    <w:rsid w:val="00D878D8"/>
    <w:rsid w:val="00D90C0B"/>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373"/>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89D"/>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733"/>
    <w:rsid w:val="00EE55F5"/>
    <w:rsid w:val="00EE5855"/>
    <w:rsid w:val="00EE6E8C"/>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371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443"/>
    <w:rsid w:val="00FF0766"/>
    <w:rsid w:val="00FF0775"/>
    <w:rsid w:val="00FF0FE2"/>
    <w:rsid w:val="00FF1D27"/>
    <w:rsid w:val="00FF28EE"/>
    <w:rsid w:val="00FF2E9B"/>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71F8BA"/>
  <w15:docId w15:val="{A3498143-567C-442F-A8C1-C4A64C788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 w:type="character" w:customStyle="1" w:styleId="jlqj4b">
    <w:name w:val="jlqj4b"/>
    <w:basedOn w:val="a0"/>
    <w:rsid w:val="003B7779"/>
  </w:style>
  <w:style w:type="paragraph" w:styleId="aff3">
    <w:name w:val="No Spacing"/>
    <w:uiPriority w:val="1"/>
    <w:qFormat/>
    <w:rsid w:val="0003423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2571726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630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zhela.avagyan@tna.am" TargetMode="External"/><Relationship Id="rId5" Type="http://schemas.openxmlformats.org/officeDocument/2006/relationships/webSettings" Target="webSettings.xml"/><Relationship Id="rId10" Type="http://schemas.openxmlformats.org/officeDocument/2006/relationships/hyperlink" Target="mailto:marina.nikolyan@tna.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A5D6A-F0E8-4011-9824-5DC30B2B1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Pages>
  <Words>532</Words>
  <Characters>3038</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3563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Anzhela</cp:lastModifiedBy>
  <cp:revision>55</cp:revision>
  <cp:lastPrinted>2017-05-25T08:10:00Z</cp:lastPrinted>
  <dcterms:created xsi:type="dcterms:W3CDTF">2017-09-12T09:12:00Z</dcterms:created>
  <dcterms:modified xsi:type="dcterms:W3CDTF">2025-09-11T12:17:00Z</dcterms:modified>
</cp:coreProperties>
</file>